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05F3" w14:textId="77777777" w:rsidR="00274B68" w:rsidRDefault="00274B68" w:rsidP="00CE2C83">
      <w:pPr>
        <w:jc w:val="center"/>
        <w:rPr>
          <w:sz w:val="28"/>
          <w:szCs w:val="28"/>
        </w:rPr>
      </w:pPr>
      <w:r>
        <w:rPr>
          <w:noProof/>
        </w:rPr>
        <w:drawing>
          <wp:anchor distT="0" distB="0" distL="114300" distR="114300" simplePos="0" relativeHeight="251658240" behindDoc="1" locked="0" layoutInCell="1" allowOverlap="1" wp14:anchorId="70D25E6A" wp14:editId="517D0C02">
            <wp:simplePos x="0" y="0"/>
            <wp:positionH relativeFrom="margin">
              <wp:align>center</wp:align>
            </wp:positionH>
            <wp:positionV relativeFrom="paragraph">
              <wp:posOffset>-552450</wp:posOffset>
            </wp:positionV>
            <wp:extent cx="3819525" cy="976508"/>
            <wp:effectExtent l="0" t="0" r="0" b="0"/>
            <wp:wrapNone/>
            <wp:docPr id="1" name="Picture 1" descr="Contact Us | Dodge City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Us | Dodge City Public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9525" cy="976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625C1" w14:textId="77777777" w:rsidR="00274B68" w:rsidRDefault="00274B68" w:rsidP="00CE2C83">
      <w:pPr>
        <w:jc w:val="center"/>
        <w:rPr>
          <w:sz w:val="28"/>
          <w:szCs w:val="28"/>
        </w:rPr>
      </w:pPr>
    </w:p>
    <w:p w14:paraId="58D59CC7" w14:textId="74AE9F3C" w:rsidR="009E621A" w:rsidRPr="005C7DCD" w:rsidRDefault="009F3B34" w:rsidP="009E621A">
      <w:pPr>
        <w:jc w:val="center"/>
        <w:rPr>
          <w:rFonts w:cstheme="minorHAnsi"/>
          <w:sz w:val="28"/>
          <w:szCs w:val="28"/>
        </w:rPr>
      </w:pPr>
      <w:r>
        <w:rPr>
          <w:rFonts w:cstheme="minorHAnsi"/>
          <w:sz w:val="28"/>
          <w:szCs w:val="28"/>
        </w:rPr>
        <w:t>K</w:t>
      </w:r>
      <w:r w:rsidR="004B2AE6">
        <w:rPr>
          <w:rFonts w:cstheme="minorHAnsi"/>
          <w:sz w:val="28"/>
          <w:szCs w:val="28"/>
        </w:rPr>
        <w:t xml:space="preserve">ansas Heritage Center </w:t>
      </w:r>
      <w:r w:rsidR="009E621A" w:rsidRPr="005C7DCD">
        <w:rPr>
          <w:rFonts w:cstheme="minorHAnsi"/>
          <w:sz w:val="28"/>
          <w:szCs w:val="28"/>
        </w:rPr>
        <w:t>Library Assistant (full-time)</w:t>
      </w:r>
    </w:p>
    <w:p w14:paraId="15EC5F67" w14:textId="58815F28" w:rsidR="009E621A" w:rsidRPr="005C7DCD" w:rsidRDefault="009E621A" w:rsidP="009E621A">
      <w:pPr>
        <w:jc w:val="center"/>
        <w:rPr>
          <w:rFonts w:cstheme="minorHAnsi"/>
        </w:rPr>
      </w:pPr>
      <w:r w:rsidRPr="005C7DCD">
        <w:rPr>
          <w:rFonts w:cstheme="minorHAnsi"/>
        </w:rPr>
        <w:t xml:space="preserve">Reports to: </w:t>
      </w:r>
      <w:r w:rsidR="004B2AE6">
        <w:rPr>
          <w:rFonts w:cstheme="minorHAnsi"/>
        </w:rPr>
        <w:t>Kansas Heritage Center Librarian</w:t>
      </w:r>
    </w:p>
    <w:p w14:paraId="2814B57B" w14:textId="77777777" w:rsidR="009E621A" w:rsidRPr="005C7DCD" w:rsidRDefault="009E621A" w:rsidP="009E621A">
      <w:pPr>
        <w:jc w:val="center"/>
        <w:rPr>
          <w:rFonts w:cstheme="minorHAnsi"/>
        </w:rPr>
      </w:pPr>
      <w:r w:rsidRPr="005C7DCD">
        <w:rPr>
          <w:rFonts w:cstheme="minorHAnsi"/>
        </w:rPr>
        <w:t>FSLA: non-exempt</w:t>
      </w:r>
    </w:p>
    <w:p w14:paraId="3D82F8F7" w14:textId="77777777" w:rsidR="009E621A" w:rsidRPr="005C7DCD" w:rsidRDefault="009E621A" w:rsidP="009E621A">
      <w:pPr>
        <w:jc w:val="center"/>
        <w:rPr>
          <w:rFonts w:cstheme="minorHAnsi"/>
        </w:rPr>
      </w:pPr>
      <w:r w:rsidRPr="005C7DCD">
        <w:rPr>
          <w:rFonts w:cstheme="minorHAnsi"/>
        </w:rPr>
        <w:t>Hours: 40 hours per week</w:t>
      </w:r>
    </w:p>
    <w:p w14:paraId="6495E7EE" w14:textId="77777777" w:rsidR="009E621A" w:rsidRPr="005C7DCD" w:rsidRDefault="009E621A" w:rsidP="009E621A">
      <w:pPr>
        <w:jc w:val="center"/>
        <w:rPr>
          <w:rFonts w:cstheme="minorHAnsi"/>
        </w:rPr>
      </w:pPr>
      <w:r w:rsidRPr="005C7DCD">
        <w:rPr>
          <w:rFonts w:cstheme="minorHAnsi"/>
        </w:rPr>
        <w:t>Schedule: Daytime and evening hours, Saturday rotation</w:t>
      </w:r>
    </w:p>
    <w:p w14:paraId="65EF8B3F" w14:textId="09B22E43" w:rsidR="009E621A" w:rsidRPr="005C7DCD" w:rsidRDefault="009E621A" w:rsidP="009E621A">
      <w:pPr>
        <w:jc w:val="center"/>
        <w:rPr>
          <w:rFonts w:cstheme="minorHAnsi"/>
        </w:rPr>
      </w:pPr>
      <w:r w:rsidRPr="005C7DCD">
        <w:rPr>
          <w:rFonts w:cstheme="minorHAnsi"/>
        </w:rPr>
        <w:t xml:space="preserve">Salary Range: $12 per hour </w:t>
      </w:r>
    </w:p>
    <w:p w14:paraId="31BDDE68" w14:textId="77777777" w:rsidR="009E621A" w:rsidRPr="005C7DCD" w:rsidRDefault="009E621A" w:rsidP="009E621A">
      <w:pPr>
        <w:jc w:val="center"/>
        <w:rPr>
          <w:rFonts w:cstheme="minorHAnsi"/>
        </w:rPr>
      </w:pPr>
      <w:r w:rsidRPr="005C7DCD">
        <w:rPr>
          <w:rFonts w:cstheme="minorHAnsi"/>
        </w:rPr>
        <w:t>Benefits: Paid time off, health and dental insurance, flexible spending plan, paid holidays, KPERS Enrollment (Kansas Public Employees Retirement System), and optional Aflac coverage</w:t>
      </w:r>
    </w:p>
    <w:p w14:paraId="5C0A128C" w14:textId="77777777" w:rsidR="009E621A" w:rsidRPr="005C7DCD" w:rsidRDefault="009E621A" w:rsidP="009E621A">
      <w:pPr>
        <w:pStyle w:val="NormalWeb"/>
        <w:rPr>
          <w:rFonts w:asciiTheme="minorHAnsi" w:hAnsiTheme="minorHAnsi" w:cstheme="minorHAnsi"/>
          <w:i/>
          <w:iCs/>
          <w:sz w:val="20"/>
          <w:szCs w:val="20"/>
        </w:rPr>
      </w:pPr>
      <w:r w:rsidRPr="005C7DCD">
        <w:rPr>
          <w:rFonts w:asciiTheme="minorHAnsi" w:hAnsiTheme="minorHAnsi" w:cstheme="minorHAnsi"/>
          <w:i/>
          <w:iCs/>
          <w:sz w:val="20"/>
          <w:szCs w:val="20"/>
        </w:rPr>
        <w:t>The Dodge City Public Library is an Equal Opportunity Employer. All qualified applicants will receive consideration for employment without regard to race, color, national origin, religion, disability, ethnicity, pregnancy, age, military status, sex, genetic information, sexual orientation or gender identity, or any other characteristic protected by applicable federal, state, or local law.</w:t>
      </w:r>
    </w:p>
    <w:p w14:paraId="09766BBD" w14:textId="1FD442E4" w:rsidR="009E621A" w:rsidRPr="005C7DCD" w:rsidRDefault="009E621A" w:rsidP="009E621A">
      <w:pPr>
        <w:pStyle w:val="NormalWeb"/>
        <w:rPr>
          <w:rFonts w:asciiTheme="minorHAnsi" w:hAnsiTheme="minorHAnsi" w:cstheme="minorHAnsi"/>
          <w:i/>
          <w:iCs/>
          <w:sz w:val="22"/>
          <w:szCs w:val="22"/>
        </w:rPr>
      </w:pPr>
      <w:r w:rsidRPr="005C7DCD">
        <w:rPr>
          <w:rFonts w:asciiTheme="minorHAnsi" w:hAnsiTheme="minorHAnsi" w:cstheme="minorHAnsi"/>
          <w:u w:val="single"/>
        </w:rPr>
        <w:t>Job summary:</w:t>
      </w:r>
      <w:r w:rsidRPr="005C7DCD">
        <w:rPr>
          <w:rFonts w:asciiTheme="minorHAnsi" w:hAnsiTheme="minorHAnsi" w:cstheme="minorHAnsi"/>
        </w:rPr>
        <w:t xml:space="preserve"> As part of </w:t>
      </w:r>
      <w:r w:rsidR="00826397">
        <w:rPr>
          <w:rFonts w:asciiTheme="minorHAnsi" w:hAnsiTheme="minorHAnsi" w:cstheme="minorHAnsi"/>
        </w:rPr>
        <w:t>the KHC</w:t>
      </w:r>
      <w:r w:rsidRPr="005C7DCD">
        <w:rPr>
          <w:rFonts w:asciiTheme="minorHAnsi" w:hAnsiTheme="minorHAnsi" w:cstheme="minorHAnsi"/>
        </w:rPr>
        <w:t xml:space="preserve">, this staff member will work to provide excellent customer service to patrons who visit the library, </w:t>
      </w:r>
      <w:r w:rsidR="00826397">
        <w:rPr>
          <w:rFonts w:asciiTheme="minorHAnsi" w:hAnsiTheme="minorHAnsi" w:cstheme="minorHAnsi"/>
        </w:rPr>
        <w:t xml:space="preserve">do research, </w:t>
      </w:r>
      <w:r w:rsidRPr="005C7DCD">
        <w:rPr>
          <w:rFonts w:asciiTheme="minorHAnsi" w:hAnsiTheme="minorHAnsi" w:cstheme="minorHAnsi"/>
        </w:rPr>
        <w:t xml:space="preserve">help to maintain orderly shelves, create attractive displays, and assist in a wide range of library tasks. As </w:t>
      </w:r>
      <w:proofErr w:type="gramStart"/>
      <w:r w:rsidRPr="005C7DCD">
        <w:rPr>
          <w:rFonts w:asciiTheme="minorHAnsi" w:hAnsiTheme="minorHAnsi" w:cstheme="minorHAnsi"/>
        </w:rPr>
        <w:t>a full</w:t>
      </w:r>
      <w:proofErr w:type="gramEnd"/>
      <w:r w:rsidRPr="005C7DCD">
        <w:rPr>
          <w:rFonts w:asciiTheme="minorHAnsi" w:hAnsiTheme="minorHAnsi" w:cstheme="minorHAnsi"/>
        </w:rPr>
        <w:t xml:space="preserve">-time staff member, they will be asked to assist with tasks in other areas of the library with appropriate training and supervision. The ideal candidate for this position is professional, a team player, patient, and committed to providing excellent customer service. </w:t>
      </w:r>
      <w:r w:rsidRPr="005C7DCD">
        <w:rPr>
          <w:rFonts w:asciiTheme="minorHAnsi" w:hAnsiTheme="minorHAnsi" w:cstheme="minorHAnsi"/>
          <w:i/>
          <w:iCs/>
          <w:sz w:val="22"/>
          <w:szCs w:val="22"/>
        </w:rPr>
        <w:t>This position will require the applicant to successfully pass a background check.</w:t>
      </w:r>
    </w:p>
    <w:p w14:paraId="1F0FF433" w14:textId="77777777" w:rsidR="009E621A" w:rsidRPr="005C7DCD" w:rsidRDefault="009E621A" w:rsidP="009E621A">
      <w:pPr>
        <w:pStyle w:val="NormalWeb"/>
        <w:rPr>
          <w:rFonts w:asciiTheme="minorHAnsi" w:hAnsiTheme="minorHAnsi" w:cstheme="minorHAnsi"/>
          <w:u w:val="single"/>
        </w:rPr>
      </w:pPr>
      <w:r w:rsidRPr="005C7DCD">
        <w:rPr>
          <w:rFonts w:asciiTheme="minorHAnsi" w:hAnsiTheme="minorHAnsi" w:cstheme="minorHAnsi"/>
          <w:u w:val="single"/>
        </w:rPr>
        <w:t>In this role you will:</w:t>
      </w:r>
    </w:p>
    <w:p w14:paraId="42180764"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Help the library team to provide excellent customer service to people of all ages and </w:t>
      </w:r>
      <w:proofErr w:type="gramStart"/>
      <w:r w:rsidRPr="005C7DCD">
        <w:rPr>
          <w:rFonts w:asciiTheme="minorHAnsi" w:hAnsiTheme="minorHAnsi" w:cstheme="minorHAnsi"/>
        </w:rPr>
        <w:t>backgrounds</w:t>
      </w:r>
      <w:proofErr w:type="gramEnd"/>
    </w:p>
    <w:p w14:paraId="2EE07061"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Assist patrons with obtaining library accounts and the check-out and return of </w:t>
      </w:r>
      <w:proofErr w:type="gramStart"/>
      <w:r w:rsidRPr="005C7DCD">
        <w:rPr>
          <w:rFonts w:asciiTheme="minorHAnsi" w:hAnsiTheme="minorHAnsi" w:cstheme="minorHAnsi"/>
        </w:rPr>
        <w:t>materials</w:t>
      </w:r>
      <w:proofErr w:type="gramEnd"/>
      <w:r w:rsidRPr="005C7DCD">
        <w:rPr>
          <w:rFonts w:asciiTheme="minorHAnsi" w:hAnsiTheme="minorHAnsi" w:cstheme="minorHAnsi"/>
        </w:rPr>
        <w:t xml:space="preserve"> </w:t>
      </w:r>
    </w:p>
    <w:p w14:paraId="73440609"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Assist patrons in finding materials through face-to-face and telephone interactions, including locating items in the catalog or on the shelf, as well as looking up information and making </w:t>
      </w:r>
      <w:proofErr w:type="gramStart"/>
      <w:r w:rsidRPr="005C7DCD">
        <w:rPr>
          <w:rFonts w:asciiTheme="minorHAnsi" w:hAnsiTheme="minorHAnsi" w:cstheme="minorHAnsi"/>
        </w:rPr>
        <w:t>recommendations</w:t>
      </w:r>
      <w:proofErr w:type="gramEnd"/>
    </w:p>
    <w:p w14:paraId="13A88E71"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Assist with library programming and </w:t>
      </w:r>
      <w:proofErr w:type="gramStart"/>
      <w:r w:rsidRPr="005C7DCD">
        <w:rPr>
          <w:rFonts w:asciiTheme="minorHAnsi" w:hAnsiTheme="minorHAnsi" w:cstheme="minorHAnsi"/>
        </w:rPr>
        <w:t>outreach</w:t>
      </w:r>
      <w:proofErr w:type="gramEnd"/>
    </w:p>
    <w:p w14:paraId="446D529A"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Provide assistance to patrons with Library equipment, materials, and </w:t>
      </w:r>
      <w:proofErr w:type="gramStart"/>
      <w:r w:rsidRPr="005C7DCD">
        <w:rPr>
          <w:rFonts w:asciiTheme="minorHAnsi" w:hAnsiTheme="minorHAnsi" w:cstheme="minorHAnsi"/>
        </w:rPr>
        <w:t>technology</w:t>
      </w:r>
      <w:proofErr w:type="gramEnd"/>
      <w:r w:rsidRPr="005C7DCD">
        <w:rPr>
          <w:rFonts w:asciiTheme="minorHAnsi" w:hAnsiTheme="minorHAnsi" w:cstheme="minorHAnsi"/>
        </w:rPr>
        <w:t xml:space="preserve"> </w:t>
      </w:r>
    </w:p>
    <w:p w14:paraId="3106B7B6"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Restock and shelve materials, including shelf-reading, as </w:t>
      </w:r>
      <w:proofErr w:type="gramStart"/>
      <w:r w:rsidRPr="005C7DCD">
        <w:rPr>
          <w:rFonts w:asciiTheme="minorHAnsi" w:hAnsiTheme="minorHAnsi" w:cstheme="minorHAnsi"/>
        </w:rPr>
        <w:t>necessary</w:t>
      </w:r>
      <w:proofErr w:type="gramEnd"/>
    </w:p>
    <w:p w14:paraId="69C28BD2"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Greet patrons upon entering the </w:t>
      </w:r>
      <w:proofErr w:type="gramStart"/>
      <w:r w:rsidRPr="005C7DCD">
        <w:rPr>
          <w:rFonts w:asciiTheme="minorHAnsi" w:hAnsiTheme="minorHAnsi" w:cstheme="minorHAnsi"/>
        </w:rPr>
        <w:t>Library</w:t>
      </w:r>
      <w:proofErr w:type="gramEnd"/>
      <w:r w:rsidRPr="005C7DCD">
        <w:rPr>
          <w:rFonts w:asciiTheme="minorHAnsi" w:hAnsiTheme="minorHAnsi" w:cstheme="minorHAnsi"/>
        </w:rPr>
        <w:t xml:space="preserve"> </w:t>
      </w:r>
    </w:p>
    <w:p w14:paraId="677AD4CC"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Assist in merchandising collections through the use of monthly </w:t>
      </w:r>
      <w:proofErr w:type="gramStart"/>
      <w:r w:rsidRPr="005C7DCD">
        <w:rPr>
          <w:rFonts w:asciiTheme="minorHAnsi" w:hAnsiTheme="minorHAnsi" w:cstheme="minorHAnsi"/>
        </w:rPr>
        <w:t>displays</w:t>
      </w:r>
      <w:proofErr w:type="gramEnd"/>
    </w:p>
    <w:p w14:paraId="6E428A52"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Assist in opening and closing the </w:t>
      </w:r>
      <w:proofErr w:type="gramStart"/>
      <w:r w:rsidRPr="005C7DCD">
        <w:rPr>
          <w:rFonts w:asciiTheme="minorHAnsi" w:hAnsiTheme="minorHAnsi" w:cstheme="minorHAnsi"/>
        </w:rPr>
        <w:t>Library</w:t>
      </w:r>
      <w:proofErr w:type="gramEnd"/>
    </w:p>
    <w:p w14:paraId="09C1616E"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Work cooperatively with supervisors and co-workers</w:t>
      </w:r>
    </w:p>
    <w:p w14:paraId="5AC37354"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lastRenderedPageBreak/>
        <w:t xml:space="preserve">Work scheduled shifts at circulation desks throughout the </w:t>
      </w:r>
      <w:proofErr w:type="gramStart"/>
      <w:r w:rsidRPr="005C7DCD">
        <w:rPr>
          <w:rFonts w:asciiTheme="minorHAnsi" w:hAnsiTheme="minorHAnsi" w:cstheme="minorHAnsi"/>
        </w:rPr>
        <w:t>Library</w:t>
      </w:r>
      <w:proofErr w:type="gramEnd"/>
    </w:p>
    <w:p w14:paraId="172C4A77"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Assist with library </w:t>
      </w:r>
      <w:proofErr w:type="gramStart"/>
      <w:r w:rsidRPr="005C7DCD">
        <w:rPr>
          <w:rFonts w:asciiTheme="minorHAnsi" w:hAnsiTheme="minorHAnsi" w:cstheme="minorHAnsi"/>
        </w:rPr>
        <w:t>programming</w:t>
      </w:r>
      <w:proofErr w:type="gramEnd"/>
    </w:p>
    <w:p w14:paraId="19316EC1"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Collect fees and handle </w:t>
      </w:r>
      <w:proofErr w:type="gramStart"/>
      <w:r w:rsidRPr="005C7DCD">
        <w:rPr>
          <w:rFonts w:asciiTheme="minorHAnsi" w:hAnsiTheme="minorHAnsi" w:cstheme="minorHAnsi"/>
        </w:rPr>
        <w:t>money</w:t>
      </w:r>
      <w:proofErr w:type="gramEnd"/>
    </w:p>
    <w:p w14:paraId="1872AC72"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Provide basic reader’s </w:t>
      </w:r>
      <w:proofErr w:type="gramStart"/>
      <w:r w:rsidRPr="005C7DCD">
        <w:rPr>
          <w:rFonts w:asciiTheme="minorHAnsi" w:hAnsiTheme="minorHAnsi" w:cstheme="minorHAnsi"/>
        </w:rPr>
        <w:t>advisory</w:t>
      </w:r>
      <w:proofErr w:type="gramEnd"/>
    </w:p>
    <w:p w14:paraId="024E4C16"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Attend staff meetings and </w:t>
      </w:r>
      <w:proofErr w:type="gramStart"/>
      <w:r w:rsidRPr="005C7DCD">
        <w:rPr>
          <w:rFonts w:asciiTheme="minorHAnsi" w:hAnsiTheme="minorHAnsi" w:cstheme="minorHAnsi"/>
        </w:rPr>
        <w:t>trainings</w:t>
      </w:r>
      <w:proofErr w:type="gramEnd"/>
    </w:p>
    <w:p w14:paraId="10C9A416" w14:textId="77777777" w:rsidR="009E621A" w:rsidRPr="005C7DCD" w:rsidRDefault="009E621A" w:rsidP="009E621A">
      <w:pPr>
        <w:pStyle w:val="NormalWeb"/>
        <w:numPr>
          <w:ilvl w:val="0"/>
          <w:numId w:val="5"/>
        </w:numPr>
        <w:rPr>
          <w:rFonts w:asciiTheme="minorHAnsi" w:hAnsiTheme="minorHAnsi" w:cstheme="minorHAnsi"/>
        </w:rPr>
      </w:pPr>
      <w:r w:rsidRPr="005C7DCD">
        <w:rPr>
          <w:rFonts w:asciiTheme="minorHAnsi" w:hAnsiTheme="minorHAnsi" w:cstheme="minorHAnsi"/>
        </w:rPr>
        <w:t xml:space="preserve">Complete other duties as </w:t>
      </w:r>
      <w:proofErr w:type="gramStart"/>
      <w:r w:rsidRPr="005C7DCD">
        <w:rPr>
          <w:rFonts w:asciiTheme="minorHAnsi" w:hAnsiTheme="minorHAnsi" w:cstheme="minorHAnsi"/>
        </w:rPr>
        <w:t>assigned</w:t>
      </w:r>
      <w:proofErr w:type="gramEnd"/>
    </w:p>
    <w:p w14:paraId="22A8AD66" w14:textId="77777777" w:rsidR="009E621A" w:rsidRPr="005C7DCD" w:rsidRDefault="009E621A" w:rsidP="009E621A">
      <w:pPr>
        <w:pStyle w:val="NormalWeb"/>
        <w:rPr>
          <w:rFonts w:asciiTheme="minorHAnsi" w:hAnsiTheme="minorHAnsi" w:cstheme="minorHAnsi"/>
          <w:u w:val="single"/>
        </w:rPr>
      </w:pPr>
      <w:r w:rsidRPr="005C7DCD">
        <w:rPr>
          <w:rFonts w:asciiTheme="minorHAnsi" w:hAnsiTheme="minorHAnsi" w:cstheme="minorHAnsi"/>
          <w:u w:val="single"/>
        </w:rPr>
        <w:t>In this role you will need to be:</w:t>
      </w:r>
    </w:p>
    <w:p w14:paraId="3C10DE86"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Friendly, welcoming, patient, and able to </w:t>
      </w:r>
      <w:proofErr w:type="gramStart"/>
      <w:r w:rsidRPr="005C7DCD">
        <w:rPr>
          <w:rFonts w:asciiTheme="minorHAnsi" w:hAnsiTheme="minorHAnsi" w:cstheme="minorHAnsi"/>
        </w:rPr>
        <w:t>multitask</w:t>
      </w:r>
      <w:proofErr w:type="gramEnd"/>
      <w:r w:rsidRPr="005C7DCD">
        <w:rPr>
          <w:rFonts w:asciiTheme="minorHAnsi" w:hAnsiTheme="minorHAnsi" w:cstheme="minorHAnsi"/>
        </w:rPr>
        <w:t xml:space="preserve"> </w:t>
      </w:r>
    </w:p>
    <w:p w14:paraId="6E35848E"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Organized, detail-oriented, and able to work with competing tasks and </w:t>
      </w:r>
      <w:proofErr w:type="gramStart"/>
      <w:r w:rsidRPr="005C7DCD">
        <w:rPr>
          <w:rFonts w:asciiTheme="minorHAnsi" w:hAnsiTheme="minorHAnsi" w:cstheme="minorHAnsi"/>
        </w:rPr>
        <w:t>priorities</w:t>
      </w:r>
      <w:proofErr w:type="gramEnd"/>
    </w:p>
    <w:p w14:paraId="162B3F8A"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Capable of communicating effectively both orally and in writing</w:t>
      </w:r>
    </w:p>
    <w:p w14:paraId="14313FAB"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Capable of effectively providing information and responding to questions from patrons and staff</w:t>
      </w:r>
    </w:p>
    <w:p w14:paraId="40642EE1"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Flexible, positive, and willing to work with staff and colleagues to successfully overcome </w:t>
      </w:r>
      <w:proofErr w:type="gramStart"/>
      <w:r w:rsidRPr="005C7DCD">
        <w:rPr>
          <w:rFonts w:asciiTheme="minorHAnsi" w:hAnsiTheme="minorHAnsi" w:cstheme="minorHAnsi"/>
        </w:rPr>
        <w:t>challenges</w:t>
      </w:r>
      <w:proofErr w:type="gramEnd"/>
      <w:r w:rsidRPr="005C7DCD">
        <w:rPr>
          <w:rFonts w:asciiTheme="minorHAnsi" w:hAnsiTheme="minorHAnsi" w:cstheme="minorHAnsi"/>
        </w:rPr>
        <w:t xml:space="preserve"> </w:t>
      </w:r>
    </w:p>
    <w:p w14:paraId="5E674A93"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Comfortable working with technology </w:t>
      </w:r>
    </w:p>
    <w:p w14:paraId="3BA4C544"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Be familiar with library services, and able to assist patrons or direct them to staff members who can assist </w:t>
      </w:r>
      <w:proofErr w:type="gramStart"/>
      <w:r w:rsidRPr="005C7DCD">
        <w:rPr>
          <w:rFonts w:asciiTheme="minorHAnsi" w:hAnsiTheme="minorHAnsi" w:cstheme="minorHAnsi"/>
        </w:rPr>
        <w:t>further</w:t>
      </w:r>
      <w:proofErr w:type="gramEnd"/>
    </w:p>
    <w:p w14:paraId="3B308FB4"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Comfortable handling difficult patrons and enforcing the </w:t>
      </w:r>
      <w:proofErr w:type="gramStart"/>
      <w:r w:rsidRPr="005C7DCD">
        <w:rPr>
          <w:rFonts w:asciiTheme="minorHAnsi" w:hAnsiTheme="minorHAnsi" w:cstheme="minorHAnsi"/>
        </w:rPr>
        <w:t>Library’s</w:t>
      </w:r>
      <w:proofErr w:type="gramEnd"/>
      <w:r w:rsidRPr="005C7DCD">
        <w:rPr>
          <w:rFonts w:asciiTheme="minorHAnsi" w:hAnsiTheme="minorHAnsi" w:cstheme="minorHAnsi"/>
        </w:rPr>
        <w:t xml:space="preserve"> policies</w:t>
      </w:r>
    </w:p>
    <w:p w14:paraId="5105C99A"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Able to make solid decisions in accordance with set Library policies and </w:t>
      </w:r>
      <w:proofErr w:type="gramStart"/>
      <w:r w:rsidRPr="005C7DCD">
        <w:rPr>
          <w:rFonts w:asciiTheme="minorHAnsi" w:hAnsiTheme="minorHAnsi" w:cstheme="minorHAnsi"/>
        </w:rPr>
        <w:t>procedures</w:t>
      </w:r>
      <w:proofErr w:type="gramEnd"/>
      <w:r w:rsidRPr="005C7DCD">
        <w:rPr>
          <w:rFonts w:asciiTheme="minorHAnsi" w:hAnsiTheme="minorHAnsi" w:cstheme="minorHAnsi"/>
        </w:rPr>
        <w:t xml:space="preserve"> </w:t>
      </w:r>
    </w:p>
    <w:p w14:paraId="6613F149" w14:textId="77777777" w:rsidR="009E621A" w:rsidRPr="005C7DCD" w:rsidRDefault="009E621A" w:rsidP="009E621A">
      <w:pPr>
        <w:pStyle w:val="NormalWeb"/>
        <w:numPr>
          <w:ilvl w:val="0"/>
          <w:numId w:val="6"/>
        </w:numPr>
        <w:rPr>
          <w:rFonts w:asciiTheme="minorHAnsi" w:hAnsiTheme="minorHAnsi" w:cstheme="minorHAnsi"/>
        </w:rPr>
      </w:pPr>
      <w:r w:rsidRPr="005C7DCD">
        <w:rPr>
          <w:rFonts w:asciiTheme="minorHAnsi" w:hAnsiTheme="minorHAnsi" w:cstheme="minorHAnsi"/>
        </w:rPr>
        <w:t xml:space="preserve">Able to stoop, kneel, push carts, lift, use a ladder, bend, and sit or stand at the circulation desk for periods at a </w:t>
      </w:r>
      <w:proofErr w:type="gramStart"/>
      <w:r w:rsidRPr="005C7DCD">
        <w:rPr>
          <w:rFonts w:asciiTheme="minorHAnsi" w:hAnsiTheme="minorHAnsi" w:cstheme="minorHAnsi"/>
        </w:rPr>
        <w:t>time</w:t>
      </w:r>
      <w:proofErr w:type="gramEnd"/>
    </w:p>
    <w:p w14:paraId="261C5D48" w14:textId="77777777" w:rsidR="009E621A" w:rsidRPr="005C7DCD" w:rsidRDefault="009E621A" w:rsidP="009E621A">
      <w:pPr>
        <w:pStyle w:val="NormalWeb"/>
        <w:rPr>
          <w:rFonts w:asciiTheme="minorHAnsi" w:hAnsiTheme="minorHAnsi" w:cstheme="minorHAnsi"/>
          <w:u w:val="single"/>
        </w:rPr>
      </w:pPr>
      <w:r w:rsidRPr="005C7DCD">
        <w:rPr>
          <w:rFonts w:asciiTheme="minorHAnsi" w:hAnsiTheme="minorHAnsi" w:cstheme="minorHAnsi"/>
          <w:u w:val="single"/>
        </w:rPr>
        <w:t>You will need to have:</w:t>
      </w:r>
    </w:p>
    <w:p w14:paraId="29334BE1" w14:textId="77777777" w:rsidR="009E621A" w:rsidRPr="005C7DCD" w:rsidRDefault="009E621A" w:rsidP="009E621A">
      <w:pPr>
        <w:pStyle w:val="NormalWeb"/>
        <w:numPr>
          <w:ilvl w:val="0"/>
          <w:numId w:val="7"/>
        </w:numPr>
        <w:rPr>
          <w:rFonts w:asciiTheme="minorHAnsi" w:hAnsiTheme="minorHAnsi" w:cstheme="minorHAnsi"/>
        </w:rPr>
      </w:pPr>
      <w:r w:rsidRPr="005C7DCD">
        <w:rPr>
          <w:rFonts w:asciiTheme="minorHAnsi" w:hAnsiTheme="minorHAnsi" w:cstheme="minorHAnsi"/>
        </w:rPr>
        <w:t>High school diploma or general education degree (GED)</w:t>
      </w:r>
    </w:p>
    <w:p w14:paraId="2FF2BD79" w14:textId="77777777" w:rsidR="009E621A" w:rsidRPr="005C7DCD" w:rsidRDefault="009E621A" w:rsidP="009E621A">
      <w:pPr>
        <w:pStyle w:val="NormalWeb"/>
        <w:numPr>
          <w:ilvl w:val="0"/>
          <w:numId w:val="7"/>
        </w:numPr>
        <w:rPr>
          <w:rFonts w:asciiTheme="minorHAnsi" w:hAnsiTheme="minorHAnsi" w:cstheme="minorHAnsi"/>
        </w:rPr>
      </w:pPr>
      <w:r w:rsidRPr="005C7DCD">
        <w:rPr>
          <w:rFonts w:asciiTheme="minorHAnsi" w:hAnsiTheme="minorHAnsi" w:cstheme="minorHAnsi"/>
        </w:rPr>
        <w:t xml:space="preserve">Previous customer service experience </w:t>
      </w:r>
      <w:proofErr w:type="gramStart"/>
      <w:r w:rsidRPr="005C7DCD">
        <w:rPr>
          <w:rFonts w:asciiTheme="minorHAnsi" w:hAnsiTheme="minorHAnsi" w:cstheme="minorHAnsi"/>
        </w:rPr>
        <w:t>preferred</w:t>
      </w:r>
      <w:proofErr w:type="gramEnd"/>
    </w:p>
    <w:p w14:paraId="0E5B906B" w14:textId="77777777" w:rsidR="009E621A" w:rsidRPr="005C7DCD" w:rsidRDefault="009E621A" w:rsidP="009E621A">
      <w:pPr>
        <w:pStyle w:val="NormalWeb"/>
        <w:numPr>
          <w:ilvl w:val="0"/>
          <w:numId w:val="7"/>
        </w:numPr>
        <w:rPr>
          <w:rFonts w:asciiTheme="minorHAnsi" w:hAnsiTheme="minorHAnsi" w:cstheme="minorHAnsi"/>
        </w:rPr>
      </w:pPr>
      <w:r w:rsidRPr="005C7DCD">
        <w:rPr>
          <w:rFonts w:asciiTheme="minorHAnsi" w:hAnsiTheme="minorHAnsi" w:cstheme="minorHAnsi"/>
        </w:rPr>
        <w:t>Strong communication and organization skills</w:t>
      </w:r>
    </w:p>
    <w:p w14:paraId="69C01AF5" w14:textId="77777777" w:rsidR="009E621A" w:rsidRPr="005C7DCD" w:rsidRDefault="009E621A" w:rsidP="009E621A">
      <w:pPr>
        <w:pStyle w:val="NormalWeb"/>
        <w:numPr>
          <w:ilvl w:val="0"/>
          <w:numId w:val="7"/>
        </w:numPr>
        <w:rPr>
          <w:rFonts w:asciiTheme="minorHAnsi" w:hAnsiTheme="minorHAnsi" w:cstheme="minorHAnsi"/>
        </w:rPr>
      </w:pPr>
      <w:r w:rsidRPr="005C7DCD">
        <w:rPr>
          <w:rFonts w:asciiTheme="minorHAnsi" w:hAnsiTheme="minorHAnsi" w:cstheme="minorHAnsi"/>
        </w:rPr>
        <w:t>The ability to learn how to use the following software:</w:t>
      </w:r>
    </w:p>
    <w:p w14:paraId="09D70ACA" w14:textId="77777777" w:rsidR="009E621A" w:rsidRPr="005C7DCD" w:rsidRDefault="009E621A" w:rsidP="009E621A">
      <w:pPr>
        <w:pStyle w:val="NormalWeb"/>
        <w:numPr>
          <w:ilvl w:val="1"/>
          <w:numId w:val="7"/>
        </w:numPr>
        <w:rPr>
          <w:rFonts w:asciiTheme="minorHAnsi" w:hAnsiTheme="minorHAnsi" w:cstheme="minorHAnsi"/>
        </w:rPr>
      </w:pPr>
      <w:r w:rsidRPr="005C7DCD">
        <w:rPr>
          <w:rFonts w:asciiTheme="minorHAnsi" w:hAnsiTheme="minorHAnsi" w:cstheme="minorHAnsi"/>
        </w:rPr>
        <w:t>Google Workspace (Google docs, Sheets, Gmail) and Outlook</w:t>
      </w:r>
    </w:p>
    <w:p w14:paraId="19C59C6F" w14:textId="77777777" w:rsidR="009E621A" w:rsidRPr="005C7DCD" w:rsidRDefault="009E621A" w:rsidP="009E621A">
      <w:pPr>
        <w:pStyle w:val="NormalWeb"/>
        <w:numPr>
          <w:ilvl w:val="1"/>
          <w:numId w:val="7"/>
        </w:numPr>
        <w:rPr>
          <w:rFonts w:asciiTheme="minorHAnsi" w:hAnsiTheme="minorHAnsi" w:cstheme="minorHAnsi"/>
        </w:rPr>
      </w:pPr>
      <w:r w:rsidRPr="005C7DCD">
        <w:rPr>
          <w:rFonts w:asciiTheme="minorHAnsi" w:hAnsiTheme="minorHAnsi" w:cstheme="minorHAnsi"/>
        </w:rPr>
        <w:t>Microsoft Teams</w:t>
      </w:r>
    </w:p>
    <w:p w14:paraId="4D0F18E1" w14:textId="77777777" w:rsidR="009E621A" w:rsidRPr="005C7DCD" w:rsidRDefault="009E621A" w:rsidP="009E621A">
      <w:pPr>
        <w:pStyle w:val="NormalWeb"/>
        <w:numPr>
          <w:ilvl w:val="1"/>
          <w:numId w:val="7"/>
        </w:numPr>
        <w:rPr>
          <w:rFonts w:asciiTheme="minorHAnsi" w:hAnsiTheme="minorHAnsi" w:cstheme="minorHAnsi"/>
        </w:rPr>
      </w:pPr>
      <w:r w:rsidRPr="005C7DCD">
        <w:rPr>
          <w:rFonts w:asciiTheme="minorHAnsi" w:hAnsiTheme="minorHAnsi" w:cstheme="minorHAnsi"/>
        </w:rPr>
        <w:t>Integrated Library Information (ILS) Software</w:t>
      </w:r>
    </w:p>
    <w:p w14:paraId="573A3F50" w14:textId="77777777" w:rsidR="009E621A" w:rsidRPr="005C7DCD" w:rsidRDefault="009E621A" w:rsidP="009E621A">
      <w:pPr>
        <w:pStyle w:val="NormalWeb"/>
        <w:rPr>
          <w:rFonts w:asciiTheme="minorHAnsi" w:hAnsiTheme="minorHAnsi" w:cstheme="minorHAnsi"/>
          <w:u w:val="single"/>
        </w:rPr>
      </w:pPr>
      <w:r w:rsidRPr="005C7DCD">
        <w:rPr>
          <w:rFonts w:asciiTheme="minorHAnsi" w:hAnsiTheme="minorHAnsi" w:cstheme="minorHAnsi"/>
          <w:u w:val="single"/>
        </w:rPr>
        <w:t>You will earn:</w:t>
      </w:r>
    </w:p>
    <w:p w14:paraId="709BB627" w14:textId="77777777" w:rsidR="009E621A" w:rsidRPr="005C7DCD" w:rsidRDefault="009E621A" w:rsidP="009E621A">
      <w:pPr>
        <w:pStyle w:val="NormalWeb"/>
        <w:numPr>
          <w:ilvl w:val="0"/>
          <w:numId w:val="8"/>
        </w:numPr>
        <w:rPr>
          <w:rFonts w:asciiTheme="minorHAnsi" w:hAnsiTheme="minorHAnsi" w:cstheme="minorHAnsi"/>
        </w:rPr>
      </w:pPr>
      <w:r w:rsidRPr="005C7DCD">
        <w:rPr>
          <w:rFonts w:asciiTheme="minorHAnsi" w:hAnsiTheme="minorHAnsi" w:cstheme="minorHAnsi"/>
        </w:rPr>
        <w:t>Competitive salary range starting at $22,880/</w:t>
      </w:r>
      <w:proofErr w:type="gramStart"/>
      <w:r w:rsidRPr="005C7DCD">
        <w:rPr>
          <w:rFonts w:asciiTheme="minorHAnsi" w:hAnsiTheme="minorHAnsi" w:cstheme="minorHAnsi"/>
        </w:rPr>
        <w:t>year</w:t>
      </w:r>
      <w:proofErr w:type="gramEnd"/>
    </w:p>
    <w:p w14:paraId="20A7EB0F" w14:textId="77777777" w:rsidR="009E621A" w:rsidRPr="005C7DCD" w:rsidRDefault="009E621A" w:rsidP="009E621A">
      <w:pPr>
        <w:pStyle w:val="NormalWeb"/>
        <w:numPr>
          <w:ilvl w:val="0"/>
          <w:numId w:val="8"/>
        </w:numPr>
        <w:rPr>
          <w:rFonts w:asciiTheme="minorHAnsi" w:hAnsiTheme="minorHAnsi" w:cstheme="minorHAnsi"/>
        </w:rPr>
      </w:pPr>
      <w:r w:rsidRPr="005C7DCD">
        <w:rPr>
          <w:rFonts w:asciiTheme="minorHAnsi" w:hAnsiTheme="minorHAnsi" w:cstheme="minorHAnsi"/>
        </w:rPr>
        <w:t>Generous benefits; Paid time off (vacation, holidays, sick days), health and dental insurance, flexible spending plan, paid holidays, KPERS Enrollment (Kansas Public Employees Retirement System), and optional Aflac coverage</w:t>
      </w:r>
    </w:p>
    <w:p w14:paraId="64F15FB6" w14:textId="77777777" w:rsidR="009E621A" w:rsidRDefault="009E621A" w:rsidP="009E621A">
      <w:pPr>
        <w:pStyle w:val="NormalWeb"/>
        <w:numPr>
          <w:ilvl w:val="0"/>
          <w:numId w:val="8"/>
        </w:numPr>
        <w:rPr>
          <w:rFonts w:asciiTheme="minorHAnsi" w:hAnsiTheme="minorHAnsi" w:cstheme="minorHAnsi"/>
        </w:rPr>
      </w:pPr>
      <w:r w:rsidRPr="005C7DCD">
        <w:rPr>
          <w:rFonts w:asciiTheme="minorHAnsi" w:hAnsiTheme="minorHAnsi" w:cstheme="minorHAnsi"/>
        </w:rPr>
        <w:t>Professional development opportunities</w:t>
      </w:r>
    </w:p>
    <w:p w14:paraId="5F0FB124" w14:textId="3D40E7C2" w:rsidR="00D1714A" w:rsidRPr="009E621A" w:rsidRDefault="009E621A" w:rsidP="009E621A">
      <w:pPr>
        <w:pStyle w:val="NormalWeb"/>
        <w:ind w:left="720"/>
        <w:jc w:val="center"/>
        <w:rPr>
          <w:rFonts w:asciiTheme="minorHAnsi" w:hAnsiTheme="minorHAnsi" w:cstheme="minorHAnsi"/>
          <w:sz w:val="18"/>
          <w:szCs w:val="18"/>
        </w:rPr>
      </w:pPr>
      <w:r w:rsidRPr="00EB6566">
        <w:rPr>
          <w:rFonts w:asciiTheme="minorHAnsi" w:hAnsiTheme="minorHAnsi" w:cstheme="minorHAnsi"/>
          <w:sz w:val="18"/>
          <w:szCs w:val="18"/>
        </w:rPr>
        <w:t xml:space="preserve">Updated </w:t>
      </w:r>
      <w:r w:rsidR="00D864E0">
        <w:rPr>
          <w:rFonts w:asciiTheme="minorHAnsi" w:hAnsiTheme="minorHAnsi" w:cstheme="minorHAnsi"/>
          <w:sz w:val="18"/>
          <w:szCs w:val="18"/>
        </w:rPr>
        <w:t>6/27/23</w:t>
      </w:r>
      <w:r w:rsidRPr="00EB6566">
        <w:rPr>
          <w:rFonts w:asciiTheme="minorHAnsi" w:hAnsiTheme="minorHAnsi" w:cstheme="minorHAnsi"/>
          <w:sz w:val="18"/>
          <w:szCs w:val="18"/>
        </w:rPr>
        <w:t xml:space="preserve"> </w:t>
      </w:r>
      <w:proofErr w:type="gramStart"/>
      <w:r w:rsidRPr="00EB6566">
        <w:rPr>
          <w:rFonts w:asciiTheme="minorHAnsi" w:hAnsiTheme="minorHAnsi" w:cstheme="minorHAnsi"/>
          <w:sz w:val="18"/>
          <w:szCs w:val="18"/>
        </w:rPr>
        <w:t>RG</w:t>
      </w:r>
      <w:proofErr w:type="gramEnd"/>
    </w:p>
    <w:sectPr w:rsidR="00D1714A" w:rsidRPr="009E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689"/>
    <w:multiLevelType w:val="hybridMultilevel"/>
    <w:tmpl w:val="6A3A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E0677"/>
    <w:multiLevelType w:val="hybridMultilevel"/>
    <w:tmpl w:val="8126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E2902"/>
    <w:multiLevelType w:val="hybridMultilevel"/>
    <w:tmpl w:val="C94E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D3927"/>
    <w:multiLevelType w:val="hybridMultilevel"/>
    <w:tmpl w:val="6B5E6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43D4D"/>
    <w:multiLevelType w:val="hybridMultilevel"/>
    <w:tmpl w:val="D65E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842C3"/>
    <w:multiLevelType w:val="hybridMultilevel"/>
    <w:tmpl w:val="0D9A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A7EFE"/>
    <w:multiLevelType w:val="hybridMultilevel"/>
    <w:tmpl w:val="69E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F2CE7"/>
    <w:multiLevelType w:val="hybridMultilevel"/>
    <w:tmpl w:val="BB6A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667911">
    <w:abstractNumId w:val="7"/>
  </w:num>
  <w:num w:numId="2" w16cid:durableId="801390688">
    <w:abstractNumId w:val="6"/>
  </w:num>
  <w:num w:numId="3" w16cid:durableId="515458418">
    <w:abstractNumId w:val="4"/>
  </w:num>
  <w:num w:numId="4" w16cid:durableId="2063211675">
    <w:abstractNumId w:val="0"/>
  </w:num>
  <w:num w:numId="5" w16cid:durableId="1194685872">
    <w:abstractNumId w:val="1"/>
  </w:num>
  <w:num w:numId="6" w16cid:durableId="407770318">
    <w:abstractNumId w:val="5"/>
  </w:num>
  <w:num w:numId="7" w16cid:durableId="476343011">
    <w:abstractNumId w:val="3"/>
  </w:num>
  <w:num w:numId="8" w16cid:durableId="244806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83"/>
    <w:rsid w:val="00020E40"/>
    <w:rsid w:val="0002610B"/>
    <w:rsid w:val="000A1F77"/>
    <w:rsid w:val="000B1EA2"/>
    <w:rsid w:val="000F150B"/>
    <w:rsid w:val="000F5342"/>
    <w:rsid w:val="001C398E"/>
    <w:rsid w:val="001F7684"/>
    <w:rsid w:val="00222519"/>
    <w:rsid w:val="0024673B"/>
    <w:rsid w:val="00274B68"/>
    <w:rsid w:val="002975EC"/>
    <w:rsid w:val="00306BE3"/>
    <w:rsid w:val="0032034A"/>
    <w:rsid w:val="00326BAA"/>
    <w:rsid w:val="003506C9"/>
    <w:rsid w:val="003563DB"/>
    <w:rsid w:val="003E4D92"/>
    <w:rsid w:val="00483966"/>
    <w:rsid w:val="004A2A86"/>
    <w:rsid w:val="004A51BE"/>
    <w:rsid w:val="004B2AE6"/>
    <w:rsid w:val="004E4DFC"/>
    <w:rsid w:val="004E6759"/>
    <w:rsid w:val="004F43D8"/>
    <w:rsid w:val="004F7A60"/>
    <w:rsid w:val="00525389"/>
    <w:rsid w:val="005A0D8C"/>
    <w:rsid w:val="005A3D8B"/>
    <w:rsid w:val="005B1223"/>
    <w:rsid w:val="005C7DCD"/>
    <w:rsid w:val="005E08A6"/>
    <w:rsid w:val="00646D6B"/>
    <w:rsid w:val="006A4B84"/>
    <w:rsid w:val="006E6A0B"/>
    <w:rsid w:val="00716409"/>
    <w:rsid w:val="00763C93"/>
    <w:rsid w:val="00764AF2"/>
    <w:rsid w:val="0076551B"/>
    <w:rsid w:val="007F6898"/>
    <w:rsid w:val="008077D5"/>
    <w:rsid w:val="00826397"/>
    <w:rsid w:val="008334FA"/>
    <w:rsid w:val="00892DC1"/>
    <w:rsid w:val="008E5E29"/>
    <w:rsid w:val="009067FC"/>
    <w:rsid w:val="00933E4E"/>
    <w:rsid w:val="009344AA"/>
    <w:rsid w:val="009541B2"/>
    <w:rsid w:val="00991AF7"/>
    <w:rsid w:val="009A3FC8"/>
    <w:rsid w:val="009B1E33"/>
    <w:rsid w:val="009E621A"/>
    <w:rsid w:val="009F3B34"/>
    <w:rsid w:val="00A246A0"/>
    <w:rsid w:val="00A935FF"/>
    <w:rsid w:val="00AD720F"/>
    <w:rsid w:val="00BA283F"/>
    <w:rsid w:val="00C02CE8"/>
    <w:rsid w:val="00C05DB8"/>
    <w:rsid w:val="00C35C62"/>
    <w:rsid w:val="00CA6C9B"/>
    <w:rsid w:val="00CE2C83"/>
    <w:rsid w:val="00D1714A"/>
    <w:rsid w:val="00D215F8"/>
    <w:rsid w:val="00D606A3"/>
    <w:rsid w:val="00D864E0"/>
    <w:rsid w:val="00DF21A5"/>
    <w:rsid w:val="00E02D2B"/>
    <w:rsid w:val="00E31470"/>
    <w:rsid w:val="00EB6566"/>
    <w:rsid w:val="00EC5DA7"/>
    <w:rsid w:val="00EF458A"/>
    <w:rsid w:val="00F2077F"/>
    <w:rsid w:val="00FD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D4D6"/>
  <w15:docId w15:val="{DD7E1EFC-2E18-4D3A-A628-3F68740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83"/>
    <w:pPr>
      <w:ind w:left="720"/>
      <w:contextualSpacing/>
    </w:pPr>
  </w:style>
  <w:style w:type="paragraph" w:styleId="NormalWeb">
    <w:name w:val="Normal (Web)"/>
    <w:basedOn w:val="Normal"/>
    <w:uiPriority w:val="99"/>
    <w:unhideWhenUsed/>
    <w:rsid w:val="00274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5">
    <w:name w:val="h5"/>
    <w:basedOn w:val="DefaultParagraphFont"/>
    <w:rsid w:val="00D1714A"/>
  </w:style>
  <w:style w:type="character" w:styleId="Strong">
    <w:name w:val="Strong"/>
    <w:basedOn w:val="DefaultParagraphFont"/>
    <w:uiPriority w:val="22"/>
    <w:qFormat/>
    <w:rsid w:val="00D17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1656">
      <w:bodyDiv w:val="1"/>
      <w:marLeft w:val="0"/>
      <w:marRight w:val="0"/>
      <w:marTop w:val="0"/>
      <w:marBottom w:val="0"/>
      <w:divBdr>
        <w:top w:val="none" w:sz="0" w:space="0" w:color="auto"/>
        <w:left w:val="none" w:sz="0" w:space="0" w:color="auto"/>
        <w:bottom w:val="none" w:sz="0" w:space="0" w:color="auto"/>
        <w:right w:val="none" w:sz="0" w:space="0" w:color="auto"/>
      </w:divBdr>
    </w:div>
    <w:div w:id="1283925212">
      <w:bodyDiv w:val="1"/>
      <w:marLeft w:val="0"/>
      <w:marRight w:val="0"/>
      <w:marTop w:val="0"/>
      <w:marBottom w:val="0"/>
      <w:divBdr>
        <w:top w:val="none" w:sz="0" w:space="0" w:color="auto"/>
        <w:left w:val="none" w:sz="0" w:space="0" w:color="auto"/>
        <w:bottom w:val="none" w:sz="0" w:space="0" w:color="auto"/>
        <w:right w:val="none" w:sz="0" w:space="0" w:color="auto"/>
      </w:divBdr>
      <w:divsChild>
        <w:div w:id="1898281452">
          <w:marLeft w:val="0"/>
          <w:marRight w:val="0"/>
          <w:marTop w:val="0"/>
          <w:marBottom w:val="0"/>
          <w:divBdr>
            <w:top w:val="none" w:sz="0" w:space="0" w:color="auto"/>
            <w:left w:val="none" w:sz="0" w:space="0" w:color="auto"/>
            <w:bottom w:val="none" w:sz="0" w:space="0" w:color="auto"/>
            <w:right w:val="none" w:sz="0" w:space="0" w:color="auto"/>
          </w:divBdr>
        </w:div>
        <w:div w:id="252856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Juhlin</dc:creator>
  <cp:keywords/>
  <dc:description/>
  <cp:lastModifiedBy>Rebecca Grizzell</cp:lastModifiedBy>
  <cp:revision>2</cp:revision>
  <cp:lastPrinted>2022-12-28T21:29:00Z</cp:lastPrinted>
  <dcterms:created xsi:type="dcterms:W3CDTF">2023-06-27T14:02:00Z</dcterms:created>
  <dcterms:modified xsi:type="dcterms:W3CDTF">2023-06-27T14:02:00Z</dcterms:modified>
</cp:coreProperties>
</file>